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7D" w:rsidRDefault="00320382">
      <w:r w:rsidRPr="00320382">
        <w:drawing>
          <wp:inline distT="0" distB="0" distL="0" distR="0">
            <wp:extent cx="3745382" cy="2483510"/>
            <wp:effectExtent l="19050" t="0" r="7468" b="0"/>
            <wp:docPr id="7" name="Immagine 2" descr="C:\Users\Monica\Documents\Lavoro\Tunnelbuilder\Clienti\Informazioni\SCT\Chiusaforte_290513\_FAB08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ca\Documents\Lavoro\Tunnelbuilder\Clienti\Informazioni\SCT\Chiusaforte_290513\_FAB083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382" cy="24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382">
        <w:t xml:space="preserve"> </w:t>
      </w:r>
      <w:r>
        <w:rPr>
          <w:noProof/>
          <w:lang w:eastAsia="it-IT"/>
        </w:rPr>
        <w:drawing>
          <wp:inline distT="0" distB="0" distL="0" distR="0">
            <wp:extent cx="3745382" cy="2483510"/>
            <wp:effectExtent l="19050" t="0" r="7468" b="0"/>
            <wp:docPr id="5" name="Immagine 5" descr="C:\Users\Monica\Documents\Lavoro\Tunnelbuilder\Clienti\Informazioni\SCT\Chiusaforte_290513\_FAB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ca\Documents\Lavoro\Tunnelbuilder\Clienti\Informazioni\SCT\Chiusaforte_290513\_FAB08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382" cy="24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745382" cy="2483510"/>
            <wp:effectExtent l="19050" t="0" r="7468" b="0"/>
            <wp:docPr id="1" name="Immagine 1" descr="C:\Users\Monica\Documents\Lavoro\Tunnelbuilder\Clienti\Informazioni\SCT\Chiusaforte_290513\_FAB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ocuments\Lavoro\Tunnelbuilder\Clienti\Informazioni\SCT\Chiusaforte_290513\_FAB08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382" cy="24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17D" w:rsidSect="00F429E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CD" w:rsidRDefault="005D23CD" w:rsidP="00320382">
      <w:r>
        <w:separator/>
      </w:r>
    </w:p>
  </w:endnote>
  <w:endnote w:type="continuationSeparator" w:id="1">
    <w:p w:rsidR="005D23CD" w:rsidRDefault="005D23CD" w:rsidP="0032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CD" w:rsidRDefault="005D23CD" w:rsidP="00320382">
      <w:r>
        <w:separator/>
      </w:r>
    </w:p>
  </w:footnote>
  <w:footnote w:type="continuationSeparator" w:id="1">
    <w:p w:rsidR="005D23CD" w:rsidRDefault="005D23CD" w:rsidP="00320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82" w:rsidRPr="00320382" w:rsidRDefault="00320382" w:rsidP="00320382">
    <w:pPr>
      <w:pStyle w:val="Intestazione"/>
      <w:jc w:val="center"/>
      <w:rPr>
        <w:rFonts w:ascii="Arial" w:hAnsi="Arial" w:cs="Arial"/>
        <w:b/>
        <w:bCs/>
        <w:sz w:val="24"/>
        <w:szCs w:val="24"/>
      </w:rPr>
    </w:pPr>
    <w:r w:rsidRPr="00320382">
      <w:rPr>
        <w:rFonts w:ascii="Arial" w:hAnsi="Arial" w:cs="Arial"/>
        <w:b/>
        <w:bCs/>
        <w:sz w:val="24"/>
        <w:szCs w:val="24"/>
      </w:rPr>
      <w:t xml:space="preserve">Galleria Fortezza della Chiusa </w:t>
    </w:r>
  </w:p>
  <w:p w:rsidR="00320382" w:rsidRPr="00320382" w:rsidRDefault="00320382" w:rsidP="00320382">
    <w:pPr>
      <w:pStyle w:val="Intestazione"/>
      <w:jc w:val="center"/>
      <w:rPr>
        <w:b/>
      </w:rPr>
    </w:pPr>
    <w:r w:rsidRPr="00320382">
      <w:rPr>
        <w:rFonts w:ascii="Arial" w:hAnsi="Arial" w:cs="Arial"/>
        <w:b/>
        <w:bCs/>
        <w:sz w:val="20"/>
        <w:szCs w:val="20"/>
      </w:rPr>
      <w:t>SS 13 Pontebbana</w:t>
    </w:r>
  </w:p>
  <w:p w:rsidR="00320382" w:rsidRDefault="0032038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382"/>
    <w:rsid w:val="00320382"/>
    <w:rsid w:val="003555C6"/>
    <w:rsid w:val="003F1074"/>
    <w:rsid w:val="005D23CD"/>
    <w:rsid w:val="0067161C"/>
    <w:rsid w:val="00DC7F39"/>
    <w:rsid w:val="00F4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9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3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382"/>
  </w:style>
  <w:style w:type="paragraph" w:styleId="Pidipagina">
    <w:name w:val="footer"/>
    <w:basedOn w:val="Normale"/>
    <w:link w:val="PidipaginaCarattere"/>
    <w:uiPriority w:val="99"/>
    <w:semiHidden/>
    <w:unhideWhenUsed/>
    <w:rsid w:val="00320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03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2013-05-31T07:47:00Z</dcterms:created>
  <dcterms:modified xsi:type="dcterms:W3CDTF">2013-05-31T07:55:00Z</dcterms:modified>
</cp:coreProperties>
</file>