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2" w:rsidRPr="00084572" w:rsidRDefault="00084572" w:rsidP="00084572">
      <w:pPr>
        <w:pStyle w:val="Testonormale"/>
        <w:spacing w:line="240" w:lineRule="auto"/>
        <w:jc w:val="center"/>
        <w:rPr>
          <w:rFonts w:ascii="Arial" w:hAnsi="Arial" w:cs="Arial"/>
          <w:b/>
          <w:u w:val="single"/>
          <w:lang w:eastAsia="it-IT"/>
        </w:rPr>
      </w:pPr>
      <w:r w:rsidRPr="00084572">
        <w:rPr>
          <w:rFonts w:ascii="Arial" w:hAnsi="Arial" w:cs="Arial"/>
          <w:b/>
          <w:lang w:eastAsia="it-IT"/>
        </w:rPr>
        <w:t xml:space="preserve">Oman National </w:t>
      </w:r>
      <w:proofErr w:type="spellStart"/>
      <w:r w:rsidRPr="00084572">
        <w:rPr>
          <w:rFonts w:ascii="Arial" w:hAnsi="Arial" w:cs="Arial"/>
          <w:b/>
          <w:lang w:eastAsia="it-IT"/>
        </w:rPr>
        <w:t>Railway</w:t>
      </w:r>
      <w:proofErr w:type="spellEnd"/>
      <w:r w:rsidRPr="00084572">
        <w:rPr>
          <w:rFonts w:ascii="Arial" w:hAnsi="Arial" w:cs="Arial"/>
          <w:b/>
          <w:lang w:eastAsia="it-IT"/>
        </w:rPr>
        <w:t xml:space="preserve"> network</w:t>
      </w:r>
    </w:p>
    <w:p w:rsidR="00084572" w:rsidRPr="00084572" w:rsidRDefault="00084572" w:rsidP="00084572">
      <w:pPr>
        <w:pStyle w:val="Testonormale"/>
        <w:spacing w:line="240" w:lineRule="auto"/>
        <w:jc w:val="center"/>
        <w:rPr>
          <w:rFonts w:ascii="Arial" w:hAnsi="Arial" w:cs="Arial"/>
          <w:b/>
          <w:u w:val="single"/>
          <w:lang w:eastAsia="it-IT"/>
        </w:rPr>
      </w:pPr>
      <w:r w:rsidRPr="00084572">
        <w:rPr>
          <w:rFonts w:ascii="Arial" w:hAnsi="Arial" w:cs="Arial"/>
          <w:b/>
          <w:u w:val="single"/>
          <w:lang w:eastAsia="it-IT"/>
        </w:rPr>
        <w:t xml:space="preserve">Consortiums </w:t>
      </w:r>
      <w:proofErr w:type="spellStart"/>
      <w:r w:rsidRPr="00084572">
        <w:rPr>
          <w:rFonts w:ascii="Arial" w:hAnsi="Arial" w:cs="Arial"/>
          <w:b/>
          <w:u w:val="single"/>
          <w:lang w:eastAsia="it-IT"/>
        </w:rPr>
        <w:t>pre</w:t>
      </w:r>
      <w:proofErr w:type="spellEnd"/>
      <w:r w:rsidRPr="00084572">
        <w:rPr>
          <w:rFonts w:ascii="Arial" w:hAnsi="Arial" w:cs="Arial"/>
          <w:b/>
          <w:u w:val="single"/>
          <w:lang w:eastAsia="it-IT"/>
        </w:rPr>
        <w:t>-</w:t>
      </w:r>
      <w:proofErr w:type="spellStart"/>
      <w:r w:rsidRPr="00084572">
        <w:rPr>
          <w:rFonts w:ascii="Arial" w:hAnsi="Arial" w:cs="Arial"/>
          <w:b/>
          <w:u w:val="single"/>
          <w:lang w:eastAsia="it-IT"/>
        </w:rPr>
        <w:t>qualified</w:t>
      </w:r>
      <w:proofErr w:type="spellEnd"/>
    </w:p>
    <w:p w:rsidR="00084572" w:rsidRDefault="00084572" w:rsidP="00084572">
      <w:pPr>
        <w:pStyle w:val="Testonormale"/>
        <w:spacing w:line="240" w:lineRule="auto"/>
        <w:rPr>
          <w:rFonts w:ascii="Arial" w:hAnsi="Arial" w:cs="Arial"/>
          <w:lang w:eastAsia="it-IT"/>
        </w:rPr>
      </w:pPr>
    </w:p>
    <w:p w:rsidR="00084572" w:rsidRDefault="00084572" w:rsidP="00084572">
      <w:pPr>
        <w:pStyle w:val="Testonormale"/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The </w:t>
      </w:r>
      <w:r w:rsidRPr="000F7F83">
        <w:rPr>
          <w:rFonts w:ascii="Arial" w:hAnsi="Arial" w:cs="Arial"/>
          <w:b/>
          <w:lang w:eastAsia="it-IT"/>
        </w:rPr>
        <w:t xml:space="preserve">18 </w:t>
      </w:r>
      <w:proofErr w:type="spellStart"/>
      <w:r w:rsidRPr="000F7F83">
        <w:rPr>
          <w:rFonts w:ascii="Arial" w:hAnsi="Arial" w:cs="Arial"/>
          <w:b/>
          <w:lang w:eastAsia="it-IT"/>
        </w:rPr>
        <w:t>pre</w:t>
      </w:r>
      <w:proofErr w:type="spellEnd"/>
      <w:r w:rsidRPr="000F7F83">
        <w:rPr>
          <w:rFonts w:ascii="Arial" w:hAnsi="Arial" w:cs="Arial"/>
          <w:b/>
          <w:lang w:eastAsia="it-IT"/>
        </w:rPr>
        <w:t>-</w:t>
      </w:r>
      <w:proofErr w:type="spellStart"/>
      <w:r w:rsidRPr="000F7F83">
        <w:rPr>
          <w:rFonts w:ascii="Arial" w:hAnsi="Arial" w:cs="Arial"/>
          <w:b/>
          <w:lang w:eastAsia="it-IT"/>
        </w:rPr>
        <w:t>qualified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consortiums for the civil infra</w:t>
      </w:r>
      <w:r w:rsidRPr="000F7F83">
        <w:rPr>
          <w:rFonts w:ascii="Arial" w:hAnsi="Arial" w:cs="Arial"/>
          <w:b/>
          <w:lang w:eastAsia="it-IT"/>
        </w:rPr>
        <w:t xml:space="preserve">structure and </w:t>
      </w:r>
      <w:proofErr w:type="spellStart"/>
      <w:r w:rsidRPr="000F7F83">
        <w:rPr>
          <w:rFonts w:ascii="Arial" w:hAnsi="Arial" w:cs="Arial"/>
          <w:b/>
          <w:lang w:eastAsia="it-IT"/>
        </w:rPr>
        <w:t>railway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</w:t>
      </w:r>
      <w:proofErr w:type="spellStart"/>
      <w:r w:rsidRPr="000F7F83">
        <w:rPr>
          <w:rFonts w:ascii="Arial" w:hAnsi="Arial" w:cs="Arial"/>
          <w:b/>
          <w:lang w:eastAsia="it-IT"/>
        </w:rPr>
        <w:t>track</w:t>
      </w:r>
      <w:proofErr w:type="spellEnd"/>
      <w:r>
        <w:rPr>
          <w:rFonts w:ascii="Arial" w:hAnsi="Arial" w:cs="Arial"/>
          <w:lang w:eastAsia="it-IT"/>
        </w:rPr>
        <w:t xml:space="preserve"> are :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FCC Construction SA (leader), Larsen and </w:t>
      </w:r>
      <w:proofErr w:type="spellStart"/>
      <w:r w:rsidRPr="00551664">
        <w:rPr>
          <w:rFonts w:ascii="Arial" w:hAnsi="Arial" w:cs="Arial"/>
          <w:lang w:eastAsia="it-IT"/>
        </w:rPr>
        <w:t>Toubro</w:t>
      </w:r>
      <w:proofErr w:type="spellEnd"/>
      <w:r w:rsidRPr="00551664">
        <w:rPr>
          <w:rFonts w:ascii="Arial" w:hAnsi="Arial" w:cs="Arial"/>
          <w:lang w:eastAsia="it-IT"/>
        </w:rPr>
        <w:t xml:space="preserve"> Ltd and Khalid </w:t>
      </w:r>
      <w:proofErr w:type="spellStart"/>
      <w:r w:rsidRPr="00551664">
        <w:rPr>
          <w:rFonts w:ascii="Arial" w:hAnsi="Arial" w:cs="Arial"/>
          <w:lang w:eastAsia="it-IT"/>
        </w:rPr>
        <w:t>bin</w:t>
      </w:r>
      <w:proofErr w:type="spellEnd"/>
      <w:r w:rsidRPr="00551664">
        <w:rPr>
          <w:rFonts w:ascii="Arial" w:hAnsi="Arial" w:cs="Arial"/>
          <w:lang w:eastAsia="it-IT"/>
        </w:rPr>
        <w:t xml:space="preserve"> Ahmed &amp; Sons;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Strabag</w:t>
      </w:r>
      <w:proofErr w:type="spellEnd"/>
      <w:r w:rsidRPr="00551664">
        <w:rPr>
          <w:rFonts w:ascii="Arial" w:hAnsi="Arial" w:cs="Arial"/>
          <w:lang w:eastAsia="it-IT"/>
        </w:rPr>
        <w:t xml:space="preserve"> AG (leader), CCC Oman and Samsung E&amp;C;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Salini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Impregilo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State Construction Engineering Corporation (leader) and SK E&amp;C;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International </w:t>
      </w:r>
      <w:proofErr w:type="spellStart"/>
      <w:r w:rsidRPr="00551664">
        <w:rPr>
          <w:rFonts w:ascii="Arial" w:hAnsi="Arial" w:cs="Arial"/>
          <w:lang w:eastAsia="it-IT"/>
        </w:rPr>
        <w:t>Contractors</w:t>
      </w:r>
      <w:proofErr w:type="spellEnd"/>
      <w:r w:rsidRPr="00551664">
        <w:rPr>
          <w:rFonts w:ascii="Arial" w:hAnsi="Arial" w:cs="Arial"/>
          <w:lang w:eastAsia="it-IT"/>
        </w:rPr>
        <w:t xml:space="preserve"> Co (leader), 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Construction Corporation Ltd and Mohammed Al </w:t>
      </w:r>
      <w:proofErr w:type="spellStart"/>
      <w:r w:rsidRPr="00551664">
        <w:rPr>
          <w:rFonts w:ascii="Arial" w:hAnsi="Arial" w:cs="Arial"/>
          <w:lang w:eastAsia="it-IT"/>
        </w:rPr>
        <w:t>Kharafi</w:t>
      </w:r>
      <w:proofErr w:type="spellEnd"/>
      <w:r w:rsidRPr="00551664">
        <w:rPr>
          <w:rFonts w:ascii="Arial" w:hAnsi="Arial" w:cs="Arial"/>
          <w:lang w:eastAsia="it-IT"/>
        </w:rPr>
        <w:t xml:space="preserve"> &amp; Sons;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Habtor</w:t>
      </w:r>
      <w:proofErr w:type="spellEnd"/>
      <w:r w:rsidRPr="00551664">
        <w:rPr>
          <w:rFonts w:ascii="Arial" w:hAnsi="Arial" w:cs="Arial"/>
          <w:lang w:eastAsia="it-IT"/>
        </w:rPr>
        <w:t xml:space="preserve"> Leighton Middle East (leader), Al Hassan Engineering, </w:t>
      </w:r>
      <w:proofErr w:type="spellStart"/>
      <w:r w:rsidRPr="00551664">
        <w:rPr>
          <w:rFonts w:ascii="Arial" w:hAnsi="Arial" w:cs="Arial"/>
          <w:lang w:eastAsia="it-IT"/>
        </w:rPr>
        <w:t>Posco</w:t>
      </w:r>
      <w:proofErr w:type="spellEnd"/>
      <w:r w:rsidRPr="00551664">
        <w:rPr>
          <w:rFonts w:ascii="Arial" w:hAnsi="Arial" w:cs="Arial"/>
          <w:lang w:eastAsia="it-IT"/>
        </w:rPr>
        <w:t xml:space="preserve"> E&amp;C and Khimji </w:t>
      </w:r>
      <w:proofErr w:type="spellStart"/>
      <w:r w:rsidRPr="00551664">
        <w:rPr>
          <w:rFonts w:ascii="Arial" w:hAnsi="Arial" w:cs="Arial"/>
          <w:lang w:eastAsia="it-IT"/>
        </w:rPr>
        <w:t>Ramdas</w:t>
      </w:r>
      <w:proofErr w:type="spellEnd"/>
      <w:r w:rsidRPr="00551664">
        <w:rPr>
          <w:rFonts w:ascii="Arial" w:hAnsi="Arial" w:cs="Arial"/>
          <w:lang w:eastAsia="it-IT"/>
        </w:rPr>
        <w:t xml:space="preserve">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Societa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Italiana</w:t>
      </w:r>
      <w:proofErr w:type="spellEnd"/>
      <w:r w:rsidRPr="00551664">
        <w:rPr>
          <w:rFonts w:ascii="Arial" w:hAnsi="Arial" w:cs="Arial"/>
          <w:lang w:eastAsia="it-IT"/>
        </w:rPr>
        <w:t xml:space="preserve"> Per </w:t>
      </w:r>
      <w:proofErr w:type="spellStart"/>
      <w:r w:rsidRPr="00551664">
        <w:rPr>
          <w:rFonts w:ascii="Arial" w:hAnsi="Arial" w:cs="Arial"/>
          <w:lang w:eastAsia="it-IT"/>
        </w:rPr>
        <w:t>Condotte</w:t>
      </w:r>
      <w:proofErr w:type="spellEnd"/>
      <w:r w:rsidRPr="00551664">
        <w:rPr>
          <w:rFonts w:ascii="Arial" w:hAnsi="Arial" w:cs="Arial"/>
          <w:lang w:eastAsia="it-IT"/>
        </w:rPr>
        <w:t xml:space="preserve"> D'</w:t>
      </w:r>
      <w:proofErr w:type="spellStart"/>
      <w:r w:rsidRPr="00551664">
        <w:rPr>
          <w:rFonts w:ascii="Arial" w:hAnsi="Arial" w:cs="Arial"/>
          <w:lang w:eastAsia="it-IT"/>
        </w:rPr>
        <w:t>Acqua</w:t>
      </w:r>
      <w:proofErr w:type="spellEnd"/>
      <w:r w:rsidRPr="00551664">
        <w:rPr>
          <w:rFonts w:ascii="Arial" w:hAnsi="Arial" w:cs="Arial"/>
          <w:lang w:eastAsia="it-IT"/>
        </w:rPr>
        <w:t xml:space="preserve"> Spa (leader), </w:t>
      </w:r>
      <w:proofErr w:type="spellStart"/>
      <w:r w:rsidRPr="00551664">
        <w:rPr>
          <w:rFonts w:ascii="Arial" w:hAnsi="Arial" w:cs="Arial"/>
          <w:lang w:eastAsia="it-IT"/>
        </w:rPr>
        <w:t>Federici</w:t>
      </w:r>
      <w:proofErr w:type="spellEnd"/>
      <w:r w:rsidRPr="00551664">
        <w:rPr>
          <w:rFonts w:ascii="Arial" w:hAnsi="Arial" w:cs="Arial"/>
          <w:lang w:eastAsia="it-IT"/>
        </w:rPr>
        <w:t xml:space="preserve"> Stirling </w:t>
      </w:r>
      <w:proofErr w:type="spellStart"/>
      <w:r w:rsidRPr="00551664">
        <w:rPr>
          <w:rFonts w:ascii="Arial" w:hAnsi="Arial" w:cs="Arial"/>
          <w:lang w:eastAsia="it-IT"/>
        </w:rPr>
        <w:t>Batco</w:t>
      </w:r>
      <w:proofErr w:type="spellEnd"/>
      <w:r w:rsidRPr="00551664">
        <w:rPr>
          <w:rFonts w:ascii="Arial" w:hAnsi="Arial" w:cs="Arial"/>
          <w:lang w:eastAsia="it-IT"/>
        </w:rPr>
        <w:t xml:space="preserve">, SWS Engineering Spa and </w:t>
      </w:r>
      <w:proofErr w:type="spellStart"/>
      <w:r w:rsidRPr="00551664">
        <w:rPr>
          <w:rFonts w:ascii="Arial" w:hAnsi="Arial" w:cs="Arial"/>
          <w:lang w:eastAsia="it-IT"/>
        </w:rPr>
        <w:t>Itinera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Vinci Construction Grand </w:t>
      </w:r>
      <w:proofErr w:type="spellStart"/>
      <w:r w:rsidRPr="00551664">
        <w:rPr>
          <w:rFonts w:ascii="Arial" w:hAnsi="Arial" w:cs="Arial"/>
          <w:lang w:eastAsia="it-IT"/>
        </w:rPr>
        <w:t>Projects</w:t>
      </w:r>
      <w:proofErr w:type="spellEnd"/>
      <w:r w:rsidRPr="00551664">
        <w:rPr>
          <w:rFonts w:ascii="Arial" w:hAnsi="Arial" w:cs="Arial"/>
          <w:lang w:eastAsia="it-IT"/>
        </w:rPr>
        <w:t xml:space="preserve"> (leader), </w:t>
      </w:r>
      <w:proofErr w:type="spellStart"/>
      <w:r w:rsidRPr="00551664">
        <w:rPr>
          <w:rFonts w:ascii="Arial" w:hAnsi="Arial" w:cs="Arial"/>
          <w:lang w:eastAsia="it-IT"/>
        </w:rPr>
        <w:t>Aktor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Technical</w:t>
      </w:r>
      <w:proofErr w:type="spellEnd"/>
      <w:r w:rsidRPr="00551664">
        <w:rPr>
          <w:rFonts w:ascii="Arial" w:hAnsi="Arial" w:cs="Arial"/>
          <w:lang w:eastAsia="it-IT"/>
        </w:rPr>
        <w:t xml:space="preserve"> SA and Vinci Construction Terrassement;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Porr</w:t>
      </w:r>
      <w:proofErr w:type="spellEnd"/>
      <w:r w:rsidRPr="00551664">
        <w:rPr>
          <w:rFonts w:ascii="Arial" w:hAnsi="Arial" w:cs="Arial"/>
          <w:lang w:eastAsia="it-IT"/>
        </w:rPr>
        <w:t xml:space="preserve">  Bau </w:t>
      </w:r>
      <w:proofErr w:type="spellStart"/>
      <w:r w:rsidRPr="00551664">
        <w:rPr>
          <w:rFonts w:ascii="Arial" w:hAnsi="Arial" w:cs="Arial"/>
          <w:lang w:eastAsia="it-IT"/>
        </w:rPr>
        <w:t>GmbH</w:t>
      </w:r>
      <w:proofErr w:type="spellEnd"/>
      <w:r w:rsidRPr="00551664">
        <w:rPr>
          <w:rFonts w:ascii="Arial" w:hAnsi="Arial" w:cs="Arial"/>
          <w:lang w:eastAsia="it-IT"/>
        </w:rPr>
        <w:t xml:space="preserve"> (leader), </w:t>
      </w:r>
      <w:proofErr w:type="spellStart"/>
      <w:r w:rsidRPr="00551664">
        <w:rPr>
          <w:rFonts w:ascii="Arial" w:hAnsi="Arial" w:cs="Arial"/>
          <w:lang w:eastAsia="it-IT"/>
        </w:rPr>
        <w:t>Yuksel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Insat</w:t>
      </w:r>
      <w:proofErr w:type="spellEnd"/>
      <w:r w:rsidRPr="00551664">
        <w:rPr>
          <w:rFonts w:ascii="Arial" w:hAnsi="Arial" w:cs="Arial"/>
          <w:lang w:eastAsia="it-IT"/>
        </w:rPr>
        <w:t xml:space="preserve">, </w:t>
      </w:r>
      <w:proofErr w:type="spellStart"/>
      <w:r w:rsidRPr="00551664">
        <w:rPr>
          <w:rFonts w:ascii="Arial" w:hAnsi="Arial" w:cs="Arial"/>
          <w:lang w:eastAsia="it-IT"/>
        </w:rPr>
        <w:t>Sarooj</w:t>
      </w:r>
      <w:proofErr w:type="spellEnd"/>
      <w:r w:rsidRPr="00551664">
        <w:rPr>
          <w:rFonts w:ascii="Arial" w:hAnsi="Arial" w:cs="Arial"/>
          <w:lang w:eastAsia="it-IT"/>
        </w:rPr>
        <w:t xml:space="preserve"> Construction </w:t>
      </w:r>
      <w:proofErr w:type="spellStart"/>
      <w:r w:rsidRPr="00551664">
        <w:rPr>
          <w:rFonts w:ascii="Arial" w:hAnsi="Arial" w:cs="Arial"/>
          <w:lang w:eastAsia="it-IT"/>
        </w:rPr>
        <w:t>Company</w:t>
      </w:r>
      <w:proofErr w:type="spellEnd"/>
      <w:r w:rsidRPr="00551664">
        <w:rPr>
          <w:rFonts w:ascii="Arial" w:hAnsi="Arial" w:cs="Arial"/>
          <w:lang w:eastAsia="it-IT"/>
        </w:rPr>
        <w:t xml:space="preserve"> and Daewoo E&amp;C;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Saipem</w:t>
      </w:r>
      <w:proofErr w:type="spellEnd"/>
      <w:r w:rsidRPr="00551664">
        <w:rPr>
          <w:rFonts w:ascii="Arial" w:hAnsi="Arial" w:cs="Arial"/>
          <w:lang w:eastAsia="it-IT"/>
        </w:rPr>
        <w:t xml:space="preserve"> Spa (leader), </w:t>
      </w:r>
      <w:proofErr w:type="spellStart"/>
      <w:r w:rsidRPr="00551664">
        <w:rPr>
          <w:rFonts w:ascii="Arial" w:hAnsi="Arial" w:cs="Arial"/>
          <w:lang w:eastAsia="it-IT"/>
        </w:rPr>
        <w:t>Rizzani</w:t>
      </w:r>
      <w:proofErr w:type="spellEnd"/>
      <w:r w:rsidRPr="00551664">
        <w:rPr>
          <w:rFonts w:ascii="Arial" w:hAnsi="Arial" w:cs="Arial"/>
          <w:lang w:eastAsia="it-IT"/>
        </w:rPr>
        <w:t xml:space="preserve"> De </w:t>
      </w:r>
      <w:proofErr w:type="spellStart"/>
      <w:r w:rsidRPr="00551664">
        <w:rPr>
          <w:rFonts w:ascii="Arial" w:hAnsi="Arial" w:cs="Arial"/>
          <w:lang w:eastAsia="it-IT"/>
        </w:rPr>
        <w:t>Eccher</w:t>
      </w:r>
      <w:proofErr w:type="spellEnd"/>
      <w:r w:rsidRPr="00551664">
        <w:rPr>
          <w:rFonts w:ascii="Arial" w:hAnsi="Arial" w:cs="Arial"/>
          <w:lang w:eastAsia="it-IT"/>
        </w:rPr>
        <w:t xml:space="preserve"> Spa  and </w:t>
      </w:r>
      <w:proofErr w:type="spellStart"/>
      <w:r w:rsidRPr="00551664">
        <w:rPr>
          <w:rFonts w:ascii="Arial" w:hAnsi="Arial" w:cs="Arial"/>
          <w:lang w:eastAsia="it-IT"/>
        </w:rPr>
        <w:t>Dogus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Insaat</w:t>
      </w:r>
      <w:proofErr w:type="spellEnd"/>
      <w:r w:rsidRPr="00551664">
        <w:rPr>
          <w:rFonts w:ascii="Arial" w:hAnsi="Arial" w:cs="Arial"/>
          <w:lang w:eastAsia="it-IT"/>
        </w:rPr>
        <w:t>;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Ircon</w:t>
      </w:r>
      <w:proofErr w:type="spellEnd"/>
      <w:r w:rsidRPr="00551664">
        <w:rPr>
          <w:rFonts w:ascii="Arial" w:hAnsi="Arial" w:cs="Arial"/>
          <w:lang w:eastAsia="it-IT"/>
        </w:rPr>
        <w:t xml:space="preserve"> International Limited (leader), Hani </w:t>
      </w:r>
      <w:proofErr w:type="spellStart"/>
      <w:r w:rsidRPr="00551664">
        <w:rPr>
          <w:rFonts w:ascii="Arial" w:hAnsi="Arial" w:cs="Arial"/>
          <w:lang w:eastAsia="it-IT"/>
        </w:rPr>
        <w:t>Archirodon</w:t>
      </w:r>
      <w:proofErr w:type="spellEnd"/>
      <w:r w:rsidRPr="00551664">
        <w:rPr>
          <w:rFonts w:ascii="Arial" w:hAnsi="Arial" w:cs="Arial"/>
          <w:lang w:eastAsia="it-IT"/>
        </w:rPr>
        <w:t xml:space="preserve"> and Tata </w:t>
      </w:r>
      <w:proofErr w:type="spellStart"/>
      <w:r w:rsidRPr="00551664">
        <w:rPr>
          <w:rFonts w:ascii="Arial" w:hAnsi="Arial" w:cs="Arial"/>
          <w:lang w:eastAsia="it-IT"/>
        </w:rPr>
        <w:t>Projects</w:t>
      </w:r>
      <w:proofErr w:type="spellEnd"/>
      <w:r w:rsidRPr="00551664">
        <w:rPr>
          <w:rFonts w:ascii="Arial" w:hAnsi="Arial" w:cs="Arial"/>
          <w:lang w:eastAsia="it-IT"/>
        </w:rPr>
        <w:t xml:space="preserve">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</w:t>
      </w:r>
      <w:proofErr w:type="spellStart"/>
      <w:r w:rsidRPr="00551664">
        <w:rPr>
          <w:rFonts w:ascii="Arial" w:hAnsi="Arial" w:cs="Arial"/>
          <w:lang w:eastAsia="it-IT"/>
        </w:rPr>
        <w:t>Tiesiju</w:t>
      </w:r>
      <w:proofErr w:type="spellEnd"/>
      <w:r w:rsidRPr="00551664">
        <w:rPr>
          <w:rFonts w:ascii="Arial" w:hAnsi="Arial" w:cs="Arial"/>
          <w:lang w:eastAsia="it-IT"/>
        </w:rPr>
        <w:t xml:space="preserve"> Civil Engineering Group Co. Ltd (leader) and 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Eryuan</w:t>
      </w:r>
      <w:proofErr w:type="spellEnd"/>
      <w:r w:rsidRPr="00551664">
        <w:rPr>
          <w:rFonts w:ascii="Arial" w:hAnsi="Arial" w:cs="Arial"/>
          <w:lang w:eastAsia="it-IT"/>
        </w:rPr>
        <w:t xml:space="preserve"> Engineering Group Co Ltd;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Astaldi</w:t>
      </w:r>
      <w:proofErr w:type="spellEnd"/>
      <w:r w:rsidRPr="00551664">
        <w:rPr>
          <w:rFonts w:ascii="Arial" w:hAnsi="Arial" w:cs="Arial"/>
          <w:lang w:eastAsia="it-IT"/>
        </w:rPr>
        <w:t xml:space="preserve"> Spa (leader), ONEIC, </w:t>
      </w:r>
      <w:proofErr w:type="spellStart"/>
      <w:r w:rsidRPr="00551664">
        <w:rPr>
          <w:rFonts w:ascii="Arial" w:hAnsi="Arial" w:cs="Arial"/>
          <w:lang w:eastAsia="it-IT"/>
        </w:rPr>
        <w:t>Yapi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Merkezi</w:t>
      </w:r>
      <w:proofErr w:type="spellEnd"/>
      <w:r w:rsidRPr="00551664">
        <w:rPr>
          <w:rFonts w:ascii="Arial" w:hAnsi="Arial" w:cs="Arial"/>
          <w:lang w:eastAsia="it-IT"/>
        </w:rPr>
        <w:t xml:space="preserve"> and </w:t>
      </w:r>
      <w:proofErr w:type="spellStart"/>
      <w:r w:rsidRPr="00551664">
        <w:rPr>
          <w:rFonts w:ascii="Arial" w:hAnsi="Arial" w:cs="Arial"/>
          <w:lang w:eastAsia="it-IT"/>
        </w:rPr>
        <w:t>Corsan</w:t>
      </w:r>
      <w:proofErr w:type="spellEnd"/>
      <w:r w:rsidRPr="00551664">
        <w:rPr>
          <w:rFonts w:ascii="Arial" w:hAnsi="Arial" w:cs="Arial"/>
          <w:lang w:eastAsia="it-IT"/>
        </w:rPr>
        <w:t>-</w:t>
      </w:r>
      <w:proofErr w:type="spellStart"/>
      <w:r w:rsidRPr="00551664">
        <w:rPr>
          <w:rFonts w:ascii="Arial" w:hAnsi="Arial" w:cs="Arial"/>
          <w:lang w:eastAsia="it-IT"/>
        </w:rPr>
        <w:t>Corviam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Construccion</w:t>
      </w:r>
      <w:proofErr w:type="spellEnd"/>
      <w:r w:rsidRPr="00551664">
        <w:rPr>
          <w:rFonts w:ascii="Arial" w:hAnsi="Arial" w:cs="Arial"/>
          <w:lang w:eastAsia="it-IT"/>
        </w:rPr>
        <w:t xml:space="preserve"> SA;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Sinohydro</w:t>
      </w:r>
      <w:proofErr w:type="spellEnd"/>
      <w:r w:rsidRPr="00551664">
        <w:rPr>
          <w:rFonts w:ascii="Arial" w:hAnsi="Arial" w:cs="Arial"/>
          <w:lang w:eastAsia="it-IT"/>
        </w:rPr>
        <w:t xml:space="preserve"> Corporation Ltd (leader) and </w:t>
      </w:r>
      <w:proofErr w:type="spellStart"/>
      <w:r w:rsidRPr="00551664">
        <w:rPr>
          <w:rFonts w:ascii="Arial" w:hAnsi="Arial" w:cs="Arial"/>
          <w:lang w:eastAsia="it-IT"/>
        </w:rPr>
        <w:t>Arabtech</w:t>
      </w:r>
      <w:proofErr w:type="spellEnd"/>
      <w:r w:rsidRPr="00551664">
        <w:rPr>
          <w:rFonts w:ascii="Arial" w:hAnsi="Arial" w:cs="Arial"/>
          <w:lang w:eastAsia="it-IT"/>
        </w:rPr>
        <w:t xml:space="preserve"> Construction;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Hyundai Engineering &amp; Construction Co Ltd (leader), Hassan </w:t>
      </w:r>
      <w:proofErr w:type="spellStart"/>
      <w:r w:rsidRPr="00551664">
        <w:rPr>
          <w:rFonts w:ascii="Arial" w:hAnsi="Arial" w:cs="Arial"/>
          <w:lang w:eastAsia="it-IT"/>
        </w:rPr>
        <w:t>Juma</w:t>
      </w:r>
      <w:proofErr w:type="spellEnd"/>
      <w:r w:rsidRPr="00551664">
        <w:rPr>
          <w:rFonts w:ascii="Arial" w:hAnsi="Arial" w:cs="Arial"/>
          <w:lang w:eastAsia="it-IT"/>
        </w:rPr>
        <w:t xml:space="preserve"> Backer, </w:t>
      </w:r>
      <w:proofErr w:type="spellStart"/>
      <w:r w:rsidRPr="00551664">
        <w:rPr>
          <w:rFonts w:ascii="Arial" w:hAnsi="Arial" w:cs="Arial"/>
          <w:lang w:eastAsia="it-IT"/>
        </w:rPr>
        <w:t>Assignia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Infraestructuras</w:t>
      </w:r>
      <w:proofErr w:type="spellEnd"/>
      <w:r w:rsidRPr="00551664">
        <w:rPr>
          <w:rFonts w:ascii="Arial" w:hAnsi="Arial" w:cs="Arial"/>
          <w:lang w:eastAsia="it-IT"/>
        </w:rPr>
        <w:t xml:space="preserve"> and Maire </w:t>
      </w:r>
      <w:proofErr w:type="spellStart"/>
      <w:r w:rsidRPr="00551664">
        <w:rPr>
          <w:rFonts w:ascii="Arial" w:hAnsi="Arial" w:cs="Arial"/>
          <w:lang w:eastAsia="it-IT"/>
        </w:rPr>
        <w:t>Tecnimont</w:t>
      </w:r>
      <w:proofErr w:type="spellEnd"/>
      <w:r w:rsidRPr="00551664">
        <w:rPr>
          <w:rFonts w:ascii="Arial" w:hAnsi="Arial" w:cs="Arial"/>
          <w:lang w:eastAsia="it-IT"/>
        </w:rPr>
        <w:t xml:space="preserve"> Civil Construction; 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Acciona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Infraestructuras</w:t>
      </w:r>
      <w:proofErr w:type="spellEnd"/>
      <w:r w:rsidRPr="00551664">
        <w:rPr>
          <w:rFonts w:ascii="Arial" w:hAnsi="Arial" w:cs="Arial"/>
          <w:lang w:eastAsia="it-IT"/>
        </w:rPr>
        <w:t xml:space="preserve">  (leader), </w:t>
      </w:r>
      <w:proofErr w:type="spellStart"/>
      <w:r w:rsidRPr="00551664">
        <w:rPr>
          <w:rFonts w:ascii="Arial" w:hAnsi="Arial" w:cs="Arial"/>
          <w:lang w:eastAsia="it-IT"/>
        </w:rPr>
        <w:t>Ozkar</w:t>
      </w:r>
      <w:proofErr w:type="spellEnd"/>
      <w:r w:rsidRPr="00551664">
        <w:rPr>
          <w:rFonts w:ascii="Arial" w:hAnsi="Arial" w:cs="Arial"/>
          <w:lang w:eastAsia="it-IT"/>
        </w:rPr>
        <w:t xml:space="preserve"> and Teixeira Duarte </w:t>
      </w:r>
      <w:proofErr w:type="spellStart"/>
      <w:r w:rsidRPr="00551664">
        <w:rPr>
          <w:rFonts w:ascii="Arial" w:hAnsi="Arial" w:cs="Arial"/>
          <w:lang w:eastAsia="it-IT"/>
        </w:rPr>
        <w:t>Engineer</w:t>
      </w:r>
      <w:proofErr w:type="spellEnd"/>
      <w:r w:rsidRPr="00551664">
        <w:rPr>
          <w:rFonts w:ascii="Arial" w:hAnsi="Arial" w:cs="Arial"/>
          <w:lang w:eastAsia="it-IT"/>
        </w:rPr>
        <w:t xml:space="preserve"> &amp; </w:t>
      </w:r>
      <w:proofErr w:type="spellStart"/>
      <w:r w:rsidRPr="00551664">
        <w:rPr>
          <w:rFonts w:ascii="Arial" w:hAnsi="Arial" w:cs="Arial"/>
          <w:lang w:eastAsia="it-IT"/>
        </w:rPr>
        <w:t>Constructed</w:t>
      </w:r>
      <w:proofErr w:type="spellEnd"/>
      <w:r w:rsidRPr="00551664">
        <w:rPr>
          <w:rFonts w:ascii="Arial" w:hAnsi="Arial" w:cs="Arial"/>
          <w:lang w:eastAsia="it-IT"/>
        </w:rPr>
        <w:t>;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 Engineering Corporation (leader) and </w:t>
      </w:r>
      <w:proofErr w:type="spellStart"/>
      <w:r w:rsidRPr="00551664">
        <w:rPr>
          <w:rFonts w:ascii="Arial" w:hAnsi="Arial" w:cs="Arial"/>
          <w:lang w:eastAsia="it-IT"/>
        </w:rPr>
        <w:t>Mapa</w:t>
      </w:r>
      <w:proofErr w:type="spellEnd"/>
      <w:r w:rsidRPr="00551664">
        <w:rPr>
          <w:rFonts w:ascii="Arial" w:hAnsi="Arial" w:cs="Arial"/>
          <w:lang w:eastAsia="it-IT"/>
        </w:rPr>
        <w:t>-</w:t>
      </w:r>
      <w:proofErr w:type="spellStart"/>
      <w:r w:rsidRPr="00551664">
        <w:rPr>
          <w:rFonts w:ascii="Arial" w:hAnsi="Arial" w:cs="Arial"/>
          <w:lang w:eastAsia="it-IT"/>
        </w:rPr>
        <w:t>Gunal</w:t>
      </w:r>
      <w:proofErr w:type="spellEnd"/>
      <w:r w:rsidRPr="00551664">
        <w:rPr>
          <w:rFonts w:ascii="Arial" w:hAnsi="Arial" w:cs="Arial"/>
          <w:lang w:eastAsia="it-IT"/>
        </w:rPr>
        <w:t xml:space="preserve"> Oman</w:t>
      </w:r>
    </w:p>
    <w:p w:rsidR="00084572" w:rsidRDefault="00084572" w:rsidP="00084572">
      <w:pPr>
        <w:pStyle w:val="Testonormale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Ferrovial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Agroman</w:t>
      </w:r>
      <w:proofErr w:type="spellEnd"/>
      <w:r w:rsidRPr="00551664">
        <w:rPr>
          <w:rFonts w:ascii="Arial" w:hAnsi="Arial" w:cs="Arial"/>
          <w:lang w:eastAsia="it-IT"/>
        </w:rPr>
        <w:t xml:space="preserve"> SA (leader) and </w:t>
      </w:r>
      <w:proofErr w:type="spellStart"/>
      <w:r w:rsidRPr="00551664">
        <w:rPr>
          <w:rFonts w:ascii="Arial" w:hAnsi="Arial" w:cs="Arial"/>
          <w:lang w:eastAsia="it-IT"/>
        </w:rPr>
        <w:t>Galfar</w:t>
      </w:r>
      <w:proofErr w:type="spellEnd"/>
      <w:r w:rsidRPr="00551664">
        <w:rPr>
          <w:rFonts w:ascii="Arial" w:hAnsi="Arial" w:cs="Arial"/>
          <w:lang w:eastAsia="it-IT"/>
        </w:rPr>
        <w:t xml:space="preserve"> Engineering &amp; </w:t>
      </w:r>
      <w:proofErr w:type="spellStart"/>
      <w:r w:rsidRPr="00551664">
        <w:rPr>
          <w:rFonts w:ascii="Arial" w:hAnsi="Arial" w:cs="Arial"/>
          <w:lang w:eastAsia="it-IT"/>
        </w:rPr>
        <w:t>Contracting</w:t>
      </w:r>
      <w:proofErr w:type="spellEnd"/>
      <w:r w:rsidRPr="00551664">
        <w:rPr>
          <w:rFonts w:ascii="Arial" w:hAnsi="Arial" w:cs="Arial"/>
          <w:lang w:eastAsia="it-IT"/>
        </w:rPr>
        <w:t>.</w:t>
      </w:r>
    </w:p>
    <w:p w:rsidR="00084572" w:rsidRPr="00551664" w:rsidRDefault="00084572" w:rsidP="00084572">
      <w:pPr>
        <w:pStyle w:val="Testonormale"/>
        <w:spacing w:line="240" w:lineRule="auto"/>
        <w:rPr>
          <w:rFonts w:ascii="Arial" w:hAnsi="Arial" w:cs="Arial"/>
          <w:lang w:eastAsia="it-IT"/>
        </w:rPr>
      </w:pPr>
    </w:p>
    <w:p w:rsidR="00084572" w:rsidRDefault="00084572" w:rsidP="00084572">
      <w:pPr>
        <w:pStyle w:val="Testonormale"/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The </w:t>
      </w:r>
      <w:r w:rsidRPr="000F7F83">
        <w:rPr>
          <w:rFonts w:ascii="Arial" w:hAnsi="Arial" w:cs="Arial"/>
          <w:b/>
          <w:lang w:eastAsia="it-IT"/>
        </w:rPr>
        <w:t xml:space="preserve">5 </w:t>
      </w:r>
      <w:proofErr w:type="spellStart"/>
      <w:r w:rsidRPr="000F7F83">
        <w:rPr>
          <w:rFonts w:ascii="Arial" w:hAnsi="Arial" w:cs="Arial"/>
          <w:b/>
          <w:lang w:eastAsia="it-IT"/>
        </w:rPr>
        <w:t>pre</w:t>
      </w:r>
      <w:proofErr w:type="spellEnd"/>
      <w:r>
        <w:rPr>
          <w:rFonts w:ascii="Arial" w:hAnsi="Arial" w:cs="Arial"/>
          <w:b/>
          <w:lang w:eastAsia="it-IT"/>
        </w:rPr>
        <w:t>-</w:t>
      </w:r>
      <w:proofErr w:type="spellStart"/>
      <w:r w:rsidRPr="000F7F83">
        <w:rPr>
          <w:rFonts w:ascii="Arial" w:hAnsi="Arial" w:cs="Arial"/>
          <w:b/>
          <w:lang w:eastAsia="it-IT"/>
        </w:rPr>
        <w:t>qualified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consortiums for </w:t>
      </w:r>
      <w:proofErr w:type="spellStart"/>
      <w:r w:rsidRPr="000F7F83">
        <w:rPr>
          <w:rFonts w:ascii="Arial" w:hAnsi="Arial" w:cs="Arial"/>
          <w:b/>
          <w:lang w:eastAsia="it-IT"/>
        </w:rPr>
        <w:t>technology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</w:t>
      </w:r>
      <w:proofErr w:type="spellStart"/>
      <w:r w:rsidRPr="000F7F83">
        <w:rPr>
          <w:rFonts w:ascii="Arial" w:hAnsi="Arial" w:cs="Arial"/>
          <w:b/>
          <w:lang w:eastAsia="it-IT"/>
        </w:rPr>
        <w:t>systems</w:t>
      </w:r>
      <w:proofErr w:type="spellEnd"/>
      <w:r w:rsidRPr="00551664">
        <w:rPr>
          <w:rFonts w:ascii="Arial" w:hAnsi="Arial" w:cs="Arial"/>
          <w:lang w:eastAsia="it-IT"/>
        </w:rPr>
        <w:t xml:space="preserve"> are</w:t>
      </w:r>
      <w:r>
        <w:rPr>
          <w:rFonts w:ascii="Arial" w:hAnsi="Arial" w:cs="Arial"/>
          <w:lang w:eastAsia="it-IT"/>
        </w:rPr>
        <w:t> :</w:t>
      </w:r>
    </w:p>
    <w:p w:rsidR="00084572" w:rsidRDefault="00084572" w:rsidP="00084572">
      <w:pPr>
        <w:pStyle w:val="Testonormale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Ansaldo</w:t>
      </w:r>
      <w:proofErr w:type="spellEnd"/>
      <w:r w:rsidRPr="00551664">
        <w:rPr>
          <w:rFonts w:ascii="Arial" w:hAnsi="Arial" w:cs="Arial"/>
          <w:lang w:eastAsia="it-IT"/>
        </w:rPr>
        <w:t xml:space="preserve"> STS Spa; </w:t>
      </w:r>
    </w:p>
    <w:p w:rsidR="00084572" w:rsidRDefault="00084572" w:rsidP="00084572">
      <w:pPr>
        <w:pStyle w:val="Testonormale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Bombardier Transportation </w:t>
      </w:r>
      <w:proofErr w:type="spellStart"/>
      <w:r w:rsidRPr="00551664">
        <w:rPr>
          <w:rFonts w:ascii="Arial" w:hAnsi="Arial" w:cs="Arial"/>
          <w:lang w:eastAsia="it-IT"/>
        </w:rPr>
        <w:t>Italy</w:t>
      </w:r>
      <w:proofErr w:type="spellEnd"/>
      <w:r w:rsidRPr="00551664">
        <w:rPr>
          <w:rFonts w:ascii="Arial" w:hAnsi="Arial" w:cs="Arial"/>
          <w:lang w:eastAsia="it-IT"/>
        </w:rPr>
        <w:t xml:space="preserve"> Spa (leader) and </w:t>
      </w:r>
      <w:proofErr w:type="spellStart"/>
      <w:r w:rsidRPr="00551664">
        <w:rPr>
          <w:rFonts w:ascii="Arial" w:hAnsi="Arial" w:cs="Arial"/>
          <w:lang w:eastAsia="it-IT"/>
        </w:rPr>
        <w:t>Sirti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Testonormale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Siemens AG (leader) and Siemens Oman; </w:t>
      </w:r>
    </w:p>
    <w:p w:rsidR="00084572" w:rsidRDefault="00084572" w:rsidP="00084572">
      <w:pPr>
        <w:pStyle w:val="Testonormale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Thales </w:t>
      </w:r>
      <w:proofErr w:type="spellStart"/>
      <w:r w:rsidRPr="00551664">
        <w:rPr>
          <w:rFonts w:ascii="Arial" w:hAnsi="Arial" w:cs="Arial"/>
          <w:lang w:eastAsia="it-IT"/>
        </w:rPr>
        <w:t>Deutschland</w:t>
      </w:r>
      <w:proofErr w:type="spellEnd"/>
      <w:r w:rsidRPr="00551664">
        <w:rPr>
          <w:rFonts w:ascii="Arial" w:hAnsi="Arial" w:cs="Arial"/>
          <w:lang w:eastAsia="it-IT"/>
        </w:rPr>
        <w:t xml:space="preserve"> Transportation Systems </w:t>
      </w:r>
      <w:proofErr w:type="spellStart"/>
      <w:r w:rsidRPr="00551664">
        <w:rPr>
          <w:rFonts w:ascii="Arial" w:hAnsi="Arial" w:cs="Arial"/>
          <w:lang w:eastAsia="it-IT"/>
        </w:rPr>
        <w:t>GmbH</w:t>
      </w:r>
      <w:proofErr w:type="spellEnd"/>
      <w:r w:rsidRPr="00551664">
        <w:rPr>
          <w:rFonts w:ascii="Arial" w:hAnsi="Arial" w:cs="Arial"/>
          <w:lang w:eastAsia="it-IT"/>
        </w:rPr>
        <w:t xml:space="preserve"> (leader) and Thales Oman</w:t>
      </w:r>
    </w:p>
    <w:p w:rsidR="00084572" w:rsidRPr="00551664" w:rsidRDefault="00084572" w:rsidP="00084572">
      <w:pPr>
        <w:pStyle w:val="Testonormale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Alstom</w:t>
      </w:r>
      <w:proofErr w:type="spellEnd"/>
      <w:r w:rsidRPr="00551664">
        <w:rPr>
          <w:rFonts w:ascii="Arial" w:hAnsi="Arial" w:cs="Arial"/>
          <w:lang w:eastAsia="it-IT"/>
        </w:rPr>
        <w:t xml:space="preserve"> Transporte SA (leader) and </w:t>
      </w:r>
      <w:proofErr w:type="spellStart"/>
      <w:r w:rsidRPr="00551664">
        <w:rPr>
          <w:rFonts w:ascii="Arial" w:hAnsi="Arial" w:cs="Arial"/>
          <w:lang w:eastAsia="it-IT"/>
        </w:rPr>
        <w:t>Alstom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Belgium</w:t>
      </w:r>
      <w:proofErr w:type="spellEnd"/>
      <w:r w:rsidRPr="00551664">
        <w:rPr>
          <w:rFonts w:ascii="Arial" w:hAnsi="Arial" w:cs="Arial"/>
          <w:lang w:eastAsia="it-IT"/>
        </w:rPr>
        <w:t xml:space="preserve"> SA.</w:t>
      </w:r>
    </w:p>
    <w:p w:rsidR="0083417D" w:rsidRPr="00084572" w:rsidRDefault="00084572">
      <w:pPr>
        <w:rPr>
          <w:lang w:val="fr-FR"/>
        </w:rPr>
      </w:pPr>
    </w:p>
    <w:sectPr w:rsidR="0083417D" w:rsidRPr="00084572" w:rsidSect="00F42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48E"/>
    <w:multiLevelType w:val="hybridMultilevel"/>
    <w:tmpl w:val="F334C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67089"/>
    <w:multiLevelType w:val="hybridMultilevel"/>
    <w:tmpl w:val="2D4C0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4572"/>
    <w:rsid w:val="00084572"/>
    <w:rsid w:val="0019409A"/>
    <w:rsid w:val="00275E2A"/>
    <w:rsid w:val="003555C6"/>
    <w:rsid w:val="003F1074"/>
    <w:rsid w:val="0067161C"/>
    <w:rsid w:val="00885615"/>
    <w:rsid w:val="00F4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color w:val="0000F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Carattere"/>
    <w:basedOn w:val="Normale"/>
    <w:link w:val="TestonormaleCarattere"/>
    <w:rsid w:val="00084572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dstrike w:val="0"/>
      <w:color w:val="auto"/>
      <w:lang w:val="fr-FR" w:eastAsia="fr-FR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rsid w:val="00084572"/>
    <w:rPr>
      <w:rFonts w:ascii="Courier New" w:eastAsia="Times New Roman" w:hAnsi="Courier New" w:cs="Times New Roman"/>
      <w:dstrike w:val="0"/>
      <w:color w:val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2014-12-01T01:32:00Z</dcterms:created>
  <dcterms:modified xsi:type="dcterms:W3CDTF">2014-12-01T01:34:00Z</dcterms:modified>
</cp:coreProperties>
</file>